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2" w:rsidRPr="0008292B" w:rsidRDefault="00EA4C22" w:rsidP="00EA4C22">
      <w:pPr>
        <w:spacing w:after="0" w:line="240" w:lineRule="auto"/>
        <w:rPr>
          <w:rFonts w:ascii="Arial" w:eastAsia="Times New Roman" w:hAnsi="Arial" w:cs="Arial"/>
          <w:b/>
          <w:color w:val="F79646" w:themeColor="accent6"/>
          <w:sz w:val="44"/>
          <w:szCs w:val="20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15000"/>
                    <w14:satMod w14:val="20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tint w14:val="15000"/>
                    <w14:satMod w14:val="20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tint w14:val="15000"/>
                    <w14:satMod w14:val="200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r w:rsidRPr="0008292B">
        <w:rPr>
          <w:rFonts w:ascii="Arial" w:eastAsia="Times New Roman" w:hAnsi="Arial" w:cs="Arial"/>
          <w:b/>
          <w:color w:val="F79646" w:themeColor="accent6"/>
          <w:sz w:val="44"/>
          <w:szCs w:val="20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15000"/>
                    <w14:satMod w14:val="20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tint w14:val="15000"/>
                    <w14:satMod w14:val="20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tint w14:val="15000"/>
                    <w14:satMod w14:val="200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ОТЧЕТ О ПРОВЕДЕНИИ МЕРОПРИЯТИЯ, ПОСВЯЩЕННОГО 100- </w:t>
      </w:r>
      <w:proofErr w:type="spellStart"/>
      <w:r w:rsidRPr="0008292B">
        <w:rPr>
          <w:rFonts w:ascii="Arial" w:eastAsia="Times New Roman" w:hAnsi="Arial" w:cs="Arial"/>
          <w:b/>
          <w:color w:val="F79646" w:themeColor="accent6"/>
          <w:sz w:val="44"/>
          <w:szCs w:val="20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15000"/>
                    <w14:satMod w14:val="20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tint w14:val="15000"/>
                    <w14:satMod w14:val="20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tint w14:val="15000"/>
                    <w14:satMod w14:val="200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>летию</w:t>
      </w:r>
      <w:proofErr w:type="spellEnd"/>
      <w:r w:rsidRPr="0008292B">
        <w:rPr>
          <w:rFonts w:ascii="Arial" w:eastAsia="Times New Roman" w:hAnsi="Arial" w:cs="Arial"/>
          <w:b/>
          <w:color w:val="F79646" w:themeColor="accent6"/>
          <w:sz w:val="44"/>
          <w:szCs w:val="20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15000"/>
                    <w14:satMod w14:val="20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tint w14:val="15000"/>
                    <w14:satMod w14:val="20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tint w14:val="15000"/>
                    <w14:satMod w14:val="200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 ВЛКСМ</w:t>
      </w:r>
    </w:p>
    <w:p w:rsidR="0008292B" w:rsidRDefault="0008292B" w:rsidP="00EA4C22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20"/>
          <w:lang w:eastAsia="ru-RU"/>
        </w:rPr>
      </w:pPr>
    </w:p>
    <w:p w:rsidR="00EA4C22" w:rsidRPr="00EA4C22" w:rsidRDefault="00EA4C22" w:rsidP="00EA4C22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20"/>
          <w:lang w:eastAsia="ru-RU"/>
        </w:rPr>
      </w:pPr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29 октября 2018 года исполнилось 100 лет комсомолу — в этот день в прошлом веке был создан Всесоюзный Ленинский коммунистический союз молодежи. По этому поводу в МКОУ «</w:t>
      </w:r>
      <w:proofErr w:type="spellStart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Ортастальская</w:t>
      </w:r>
      <w:proofErr w:type="spellEnd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 xml:space="preserve"> СОШ </w:t>
      </w:r>
      <w:proofErr w:type="spellStart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им.Р.А.Халикова</w:t>
      </w:r>
      <w:proofErr w:type="spellEnd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» прошло мероприятие «Никогда ты покоя не знала, комсомольская юность моя…»</w:t>
      </w:r>
    </w:p>
    <w:p w:rsidR="0008292B" w:rsidRDefault="00EA4C22" w:rsidP="00EA4C22">
      <w:pPr>
        <w:spacing w:after="0" w:line="240" w:lineRule="atLeast"/>
        <w:rPr>
          <w:rFonts w:ascii="Arial" w:eastAsia="Times New Roman" w:hAnsi="Arial" w:cs="Arial"/>
          <w:color w:val="333333"/>
          <w:sz w:val="32"/>
          <w:szCs w:val="20"/>
          <w:lang w:eastAsia="ru-RU"/>
        </w:rPr>
      </w:pPr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                Мероприятие  проходило в праздничной торжественной обстановке</w:t>
      </w:r>
      <w:proofErr w:type="gramStart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.</w:t>
      </w:r>
      <w:proofErr w:type="gramEnd"/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  Ребята узнали о роли комсомола в повышении общеобразовательного уровня молодёжи. Ознакомил обучающихся с  историей создания организации, рассказали о  наградах комсомола, о трудовых подвигах молодежи прошлых лет, историей комсомола во время Великой Отечественной Войны, принципом работы добровольческих кампаний, проводимых комсомольцами. Также учащиеся 8-9 классов подготовили  сообщения о героях комсомольцах и их боевых подвигах во время Великой Отечественной войны, из которых узнали о том, что в трудную минуту для страны комсомол доказывал свою любовь к народу, своей Родине. Ребята увидели настоящий комсомольский билет.    </w:t>
      </w:r>
    </w:p>
    <w:p w:rsidR="00EA4C22" w:rsidRPr="00EA4C22" w:rsidRDefault="00EA4C22" w:rsidP="00EA4C22">
      <w:pPr>
        <w:spacing w:after="0" w:line="240" w:lineRule="atLeast"/>
        <w:rPr>
          <w:rFonts w:ascii="Arial" w:eastAsia="Times New Roman" w:hAnsi="Arial" w:cs="Arial"/>
          <w:color w:val="333333"/>
          <w:sz w:val="24"/>
          <w:szCs w:val="20"/>
          <w:lang w:eastAsia="ru-RU"/>
        </w:rPr>
      </w:pPr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  </w:t>
      </w:r>
      <w:r w:rsidR="0008292B">
        <w:rPr>
          <w:noProof/>
          <w:sz w:val="28"/>
          <w:lang w:eastAsia="ru-RU"/>
        </w:rPr>
        <w:drawing>
          <wp:inline distT="0" distB="0" distL="0" distR="0" wp14:anchorId="4F0F8A76" wp14:editId="223FC33F">
            <wp:extent cx="5543550" cy="3743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C22">
        <w:rPr>
          <w:rFonts w:ascii="Arial" w:eastAsia="Times New Roman" w:hAnsi="Arial" w:cs="Arial"/>
          <w:color w:val="333333"/>
          <w:sz w:val="32"/>
          <w:szCs w:val="20"/>
          <w:lang w:eastAsia="ru-RU"/>
        </w:rPr>
        <w:t>        </w:t>
      </w:r>
    </w:p>
    <w:p w:rsidR="00EA4C22" w:rsidRDefault="00EA4C2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62650" cy="3076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5962650" cy="4619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2B" w:rsidRDefault="0008292B">
      <w:pPr>
        <w:rPr>
          <w:sz w:val="28"/>
        </w:rPr>
      </w:pPr>
    </w:p>
    <w:p w:rsidR="0008292B" w:rsidRDefault="0008292B">
      <w:pPr>
        <w:rPr>
          <w:sz w:val="28"/>
        </w:rPr>
      </w:pPr>
      <w:r>
        <w:rPr>
          <w:sz w:val="28"/>
        </w:rPr>
        <w:t xml:space="preserve">                                               </w:t>
      </w:r>
      <w:bookmarkStart w:id="0" w:name="_GoBack"/>
      <w:bookmarkEnd w:id="0"/>
      <w:r>
        <w:rPr>
          <w:sz w:val="28"/>
        </w:rPr>
        <w:t xml:space="preserve"> Заместитель директора по ВР: </w:t>
      </w:r>
      <w:proofErr w:type="spellStart"/>
      <w:r>
        <w:rPr>
          <w:sz w:val="28"/>
        </w:rPr>
        <w:t>Гюльмагомедова</w:t>
      </w:r>
      <w:proofErr w:type="spellEnd"/>
      <w:r>
        <w:rPr>
          <w:sz w:val="28"/>
        </w:rPr>
        <w:t xml:space="preserve"> Э.В.</w:t>
      </w:r>
    </w:p>
    <w:p w:rsidR="00670FE3" w:rsidRPr="00EA4C22" w:rsidRDefault="00670FE3">
      <w:pPr>
        <w:rPr>
          <w:sz w:val="28"/>
        </w:rPr>
      </w:pPr>
    </w:p>
    <w:sectPr w:rsidR="00670FE3" w:rsidRPr="00EA4C22" w:rsidSect="0008292B">
      <w:pgSz w:w="11906" w:h="16838"/>
      <w:pgMar w:top="1134" w:right="850" w:bottom="1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C22"/>
    <w:rsid w:val="0008292B"/>
    <w:rsid w:val="002E519A"/>
    <w:rsid w:val="00670FE3"/>
    <w:rsid w:val="00EA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2018-11-28T13:46:00Z</dcterms:created>
  <dcterms:modified xsi:type="dcterms:W3CDTF">2018-11-28T13:59:00Z</dcterms:modified>
</cp:coreProperties>
</file>